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7FFB6" w14:textId="6BD2F4CD" w:rsidR="006929CA" w:rsidRDefault="006C0E26" w:rsidP="006C0E2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6C0E26">
        <w:rPr>
          <w:rFonts w:ascii="Times New Roman" w:hAnsi="Times New Roman" w:cs="Times New Roman"/>
          <w:b/>
          <w:bCs/>
          <w:sz w:val="32"/>
          <w:szCs w:val="32"/>
          <w:lang w:val="en-US"/>
        </w:rPr>
        <w:t>My opinion</w:t>
      </w:r>
    </w:p>
    <w:p w14:paraId="729B44D2" w14:textId="2F85C878" w:rsidR="001A3F20" w:rsidRDefault="001A3F20" w:rsidP="001A3F20">
      <w:pPr>
        <w:shd w:val="clear" w:color="auto" w:fill="FBFBFB"/>
        <w:spacing w:after="0" w:line="360" w:lineRule="atLeast"/>
        <w:ind w:left="570" w:right="-3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</w:t>
      </w:r>
      <w:r w:rsidRPr="001A3F2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Initially, I would like to say that I entered the university because this is one of the vital positions of any citizen. The university provides a lot of knowledge for any person who studies there. It is worth noting that this knowledge gained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 w:rsidRPr="001A3F2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in the course of training can be applied in the profession where you will work.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</w:t>
      </w:r>
    </w:p>
    <w:p w14:paraId="0031F75A" w14:textId="77777777" w:rsidR="001A3F20" w:rsidRDefault="001A3F20" w:rsidP="001A3F20">
      <w:pPr>
        <w:shd w:val="clear" w:color="auto" w:fill="FBFBFB"/>
        <w:spacing w:after="0" w:line="360" w:lineRule="atLeast"/>
        <w:ind w:left="570" w:right="-3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proofErr w:type="gramStart"/>
      <w:r w:rsidRPr="001A3F20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A3F2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completely</w:t>
      </w:r>
      <w:proofErr w:type="gramEnd"/>
      <w:r w:rsidRPr="001A3F2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agree with the opinion that higher education gives a lot of acquaintances, friends, with whom working contacts can be maintained in the future, and this is very good! </w:t>
      </w:r>
    </w:p>
    <w:p w14:paraId="70613F54" w14:textId="3D9427AC" w:rsidR="001A3F20" w:rsidRPr="001A3F20" w:rsidRDefault="001A3F20" w:rsidP="001A3F20">
      <w:pPr>
        <w:shd w:val="clear" w:color="auto" w:fill="FBFBFB"/>
        <w:spacing w:after="0" w:line="360" w:lineRule="atLeast"/>
        <w:ind w:left="570" w:right="-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</w:t>
      </w:r>
      <w:r w:rsidRPr="001A3F20">
        <w:rPr>
          <w:rFonts w:ascii="Times New Roman" w:hAnsi="Times New Roman" w:cs="Times New Roman"/>
          <w:color w:val="000000"/>
          <w:sz w:val="28"/>
          <w:szCs w:val="28"/>
          <w:lang w:val="en-US"/>
        </w:rPr>
        <w:t>I do not agree with the fact that the university makes people adults, because any person is a child and we will all remain children, but in the body of an adult. A person does not have to go to university, the main thing is to find himself. Someone can go to work, study at another institution. The choice of each individual!</w:t>
      </w:r>
      <w:r w:rsidRPr="001A3F2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1A3F2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"https://translate.google.kz/" \t "_blank" </w:instrText>
      </w:r>
      <w:r w:rsidRPr="001A3F2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14:paraId="5DC7737F" w14:textId="77777777" w:rsidR="001A3F20" w:rsidRPr="001A3F20" w:rsidRDefault="001A3F20" w:rsidP="001A3F20">
      <w:pPr>
        <w:spacing w:after="0" w:line="360" w:lineRule="atLeast"/>
        <w:ind w:left="-150" w:right="-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F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1615317" w14:textId="47A6C440" w:rsidR="006C0E26" w:rsidRPr="006C0E26" w:rsidRDefault="001A3F20" w:rsidP="001A3F20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1A3F2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sectPr w:rsidR="006C0E26" w:rsidRPr="006C0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779"/>
    <w:multiLevelType w:val="multilevel"/>
    <w:tmpl w:val="345E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3683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CA"/>
    <w:rsid w:val="001A3F20"/>
    <w:rsid w:val="006929CA"/>
    <w:rsid w:val="006C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45528"/>
  <w15:chartTrackingRefBased/>
  <w15:docId w15:val="{4F9DDEC3-278E-41E6-9B73-93A9EB0D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rp-item">
    <w:name w:val="serp-item"/>
    <w:basedOn w:val="a"/>
    <w:rsid w:val="001A3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A3F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7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265973">
                      <w:marLeft w:val="-240"/>
                      <w:marRight w:val="-24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1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82153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52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5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6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Петухов</dc:creator>
  <cp:keywords/>
  <dc:description/>
  <cp:lastModifiedBy>Иван Петухов</cp:lastModifiedBy>
  <cp:revision>2</cp:revision>
  <dcterms:created xsi:type="dcterms:W3CDTF">2022-09-07T09:02:00Z</dcterms:created>
  <dcterms:modified xsi:type="dcterms:W3CDTF">2022-09-07T09:21:00Z</dcterms:modified>
</cp:coreProperties>
</file>